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6A" w:rsidRPr="00CC3324" w:rsidRDefault="00AB776A" w:rsidP="00AB776A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AB776A" w:rsidRPr="00226A9E" w:rsidRDefault="00AB776A" w:rsidP="00AB776A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رياضيات</w:t>
      </w:r>
    </w:p>
    <w:p w:rsidR="00AB776A" w:rsidRPr="00226A9E" w:rsidRDefault="00AB776A" w:rsidP="00AB776A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تفاضل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تكامل 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AB776A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76A" w:rsidRPr="00AA194D" w:rsidRDefault="00AB776A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89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006DAB" w:rsidRDefault="00AB776A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226A9E" w:rsidRDefault="00AB776A" w:rsidP="00AB4CA5">
            <w:r>
              <w:rPr>
                <w:rFonts w:hint="cs"/>
                <w:rtl/>
              </w:rPr>
              <w:t>194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AB776A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776A" w:rsidRPr="00EB4E57" w:rsidRDefault="00AB776A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006DAB" w:rsidRDefault="00AB776A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3F1C81" w:rsidRDefault="00AB776A" w:rsidP="00AB4CA5">
            <w:pPr>
              <w:jc w:val="both"/>
              <w:rPr>
                <w:sz w:val="28"/>
                <w:rtl/>
              </w:rPr>
            </w:pPr>
            <w:r w:rsidRPr="009A537F">
              <w:rPr>
                <w:rFonts w:hint="cs"/>
                <w:sz w:val="28"/>
                <w:rtl/>
              </w:rPr>
              <w:t>سلسلة سؤال و جواب في التفاضل والتكامل 2</w:t>
            </w:r>
          </w:p>
        </w:tc>
      </w:tr>
      <w:tr w:rsidR="00AB776A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006DAB" w:rsidRDefault="00AB776A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866762" w:rsidRDefault="00AB776A" w:rsidP="00AB4CA5">
            <w:pPr>
              <w:rPr>
                <w:sz w:val="28"/>
                <w:rtl/>
              </w:rPr>
            </w:pPr>
            <w:r w:rsidRPr="009A537F">
              <w:rPr>
                <w:rFonts w:hint="cs"/>
                <w:sz w:val="28"/>
                <w:rtl/>
              </w:rPr>
              <w:t>أ.د. محمد علي الغامدي</w:t>
            </w:r>
          </w:p>
        </w:tc>
      </w:tr>
      <w:tr w:rsidR="00AB776A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5438DD" w:rsidRDefault="00AB776A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Default="00AB776A" w:rsidP="00AB4CA5">
            <w:pPr>
              <w:rPr>
                <w:color w:val="FF0000"/>
                <w:sz w:val="28"/>
                <w:rtl/>
              </w:rPr>
            </w:pPr>
            <w:r w:rsidRPr="009A537F">
              <w:rPr>
                <w:rFonts w:hint="cs"/>
                <w:sz w:val="28"/>
                <w:rtl/>
              </w:rPr>
              <w:t>د. عبدالله مفرح الروقي</w:t>
            </w:r>
          </w:p>
          <w:p w:rsidR="00AB776A" w:rsidRPr="00B3259C" w:rsidRDefault="00AB776A" w:rsidP="00AB4CA5">
            <w:pPr>
              <w:rPr>
                <w:color w:val="FF0000"/>
                <w:sz w:val="28"/>
                <w:rtl/>
              </w:rPr>
            </w:pPr>
            <w:r w:rsidRPr="009A537F">
              <w:rPr>
                <w:rFonts w:hint="cs"/>
                <w:sz w:val="28"/>
                <w:rtl/>
              </w:rPr>
              <w:t>د. عبدالله مذكر العتيبي</w:t>
            </w:r>
          </w:p>
        </w:tc>
      </w:tr>
      <w:tr w:rsidR="00AB776A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006DAB" w:rsidRDefault="00AB776A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226A9E" w:rsidRDefault="00AB776A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AB776A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B4E5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006DAB" w:rsidRDefault="00AB776A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226A9E" w:rsidRDefault="00AB776A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AB776A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B776A" w:rsidRPr="00ED3AA7" w:rsidRDefault="00AB776A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76A" w:rsidRPr="00ED3AA7" w:rsidRDefault="00AB776A" w:rsidP="00AB4CA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AB776A" w:rsidRPr="0000727F" w:rsidRDefault="00AB776A" w:rsidP="00AB776A">
      <w:pPr>
        <w:pStyle w:val="Heading1"/>
        <w:bidi w:val="0"/>
        <w:jc w:val="right"/>
        <w:rPr>
          <w:b w:val="0"/>
          <w:bCs w:val="0"/>
          <w:color w:val="0000FF"/>
          <w:rtl/>
        </w:rPr>
      </w:pPr>
      <w:r w:rsidRPr="0000727F">
        <w:rPr>
          <w:rFonts w:hint="cs"/>
          <w:b w:val="0"/>
          <w:bCs w:val="0"/>
          <w:sz w:val="28"/>
          <w:szCs w:val="28"/>
          <w:rtl/>
        </w:rPr>
        <w:t>سوف نقوم بتأليف كتاب في التفاضل والتكامل 2 على صيغة كتابة التعريف والقاعدة مباشرة ثم إعطاء مجموعة كافية من الأسئلة والأجوبة مدعمة بمصطلحات إنجليزية بشكل مكثف. في نهاية كل باب سوف نقوم بإعطاء مجموعة من التمارين الغير محلولة</w:t>
      </w:r>
    </w:p>
    <w:p w:rsidR="00AB776A" w:rsidRDefault="00AB776A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925E70" w:rsidRPr="00CC3324" w:rsidRDefault="00925E70" w:rsidP="00925E70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925E70" w:rsidRPr="00845A64" w:rsidRDefault="00925E70" w:rsidP="00925E70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Mathematics</w:t>
      </w:r>
    </w:p>
    <w:p w:rsidR="00925E70" w:rsidRPr="007627D8" w:rsidRDefault="00925E70" w:rsidP="00925E70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Calculus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925E70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E70" w:rsidRPr="00CC3324" w:rsidRDefault="00925E70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89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6B0778" w:rsidRDefault="00925E70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194</w:t>
            </w:r>
            <w:r w:rsidRPr="006B0778">
              <w:t>/42</w:t>
            </w:r>
            <w:r>
              <w:t>8</w:t>
            </w:r>
          </w:p>
        </w:tc>
      </w:tr>
      <w:tr w:rsidR="00925E70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25E70" w:rsidRDefault="00925E70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1E0EBE" w:rsidRDefault="00925E70" w:rsidP="00AB4CA5">
            <w:p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Cs w:val="24"/>
              </w:rPr>
            </w:pPr>
            <w:r w:rsidRPr="009A537F">
              <w:rPr>
                <w:szCs w:val="24"/>
              </w:rPr>
              <w:t>Series of Questions and Answers on Calculus 2</w:t>
            </w:r>
          </w:p>
        </w:tc>
      </w:tr>
      <w:tr w:rsidR="00925E70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1A0CCB" w:rsidRDefault="00925E70" w:rsidP="00AB4CA5">
            <w:pPr>
              <w:pStyle w:val="Heading5"/>
              <w:jc w:val="both"/>
              <w:rPr>
                <w:rFonts w:cs="Times New Roman"/>
                <w:b/>
                <w:bCs/>
                <w:szCs w:val="24"/>
              </w:rPr>
            </w:pPr>
            <w:r w:rsidRPr="001A0CCB">
              <w:rPr>
                <w:szCs w:val="24"/>
              </w:rPr>
              <w:t xml:space="preserve">Prof. </w:t>
            </w:r>
            <w:r>
              <w:rPr>
                <w:szCs w:val="24"/>
              </w:rPr>
              <w:t xml:space="preserve">Dr. </w:t>
            </w:r>
            <w:r w:rsidRPr="001A0CCB">
              <w:rPr>
                <w:szCs w:val="24"/>
              </w:rPr>
              <w:t>Mohammed Al-</w:t>
            </w:r>
            <w:proofErr w:type="spellStart"/>
            <w:r w:rsidRPr="001A0CCB">
              <w:rPr>
                <w:szCs w:val="24"/>
              </w:rPr>
              <w:t>ghamdi</w:t>
            </w:r>
            <w:proofErr w:type="spellEnd"/>
          </w:p>
        </w:tc>
      </w:tr>
      <w:tr w:rsidR="00925E70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1A0CCB" w:rsidRDefault="00925E70" w:rsidP="00AB4CA5">
            <w:pPr>
              <w:jc w:val="right"/>
              <w:rPr>
                <w:rFonts w:cs="Times New Roman"/>
                <w:color w:val="FF0000"/>
                <w:szCs w:val="24"/>
                <w:rtl/>
              </w:rPr>
            </w:pPr>
            <w:r w:rsidRPr="00EC212F">
              <w:rPr>
                <w:rFonts w:cs="Times New Roman"/>
                <w:szCs w:val="24"/>
              </w:rPr>
              <w:t xml:space="preserve">Dr. Abdullah </w:t>
            </w:r>
            <w:proofErr w:type="spellStart"/>
            <w:r w:rsidRPr="00EC212F">
              <w:rPr>
                <w:rFonts w:cs="Times New Roman"/>
                <w:szCs w:val="24"/>
              </w:rPr>
              <w:t>Alroqi</w:t>
            </w:r>
            <w:proofErr w:type="spellEnd"/>
          </w:p>
          <w:p w:rsidR="00925E70" w:rsidRPr="00B83188" w:rsidRDefault="00925E70" w:rsidP="00AB4CA5">
            <w:pPr>
              <w:jc w:val="right"/>
              <w:rPr>
                <w:rFonts w:cs="Times New Roman"/>
                <w:szCs w:val="24"/>
                <w:rtl/>
              </w:rPr>
            </w:pPr>
            <w:r w:rsidRPr="00B83188">
              <w:rPr>
                <w:rFonts w:cs="Times New Roman"/>
                <w:szCs w:val="24"/>
              </w:rPr>
              <w:t xml:space="preserve">Dr. Abdullah </w:t>
            </w:r>
            <w:proofErr w:type="spellStart"/>
            <w:r w:rsidRPr="00B83188">
              <w:rPr>
                <w:rFonts w:cs="Times New Roman"/>
                <w:szCs w:val="24"/>
              </w:rPr>
              <w:t>Alotaibi</w:t>
            </w:r>
            <w:proofErr w:type="spellEnd"/>
          </w:p>
        </w:tc>
      </w:tr>
      <w:tr w:rsidR="00925E70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6B0778" w:rsidRDefault="00925E70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925E70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E03176" w:rsidRDefault="00925E70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25E70" w:rsidRPr="006B0778" w:rsidRDefault="00925E70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925E70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E70" w:rsidRDefault="00925E70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925E70" w:rsidRDefault="00925E70" w:rsidP="00925E70">
      <w:pPr>
        <w:bidi w:val="0"/>
        <w:ind w:firstLine="720"/>
      </w:pPr>
      <w:r w:rsidRPr="009A537F">
        <w:rPr>
          <w:szCs w:val="24"/>
        </w:rPr>
        <w:t>We are going to prepare a book on Calculus 2. The style of the book is to write the definitions and the formulas directly. After that, we are going to write a set of questions and answers supported with English terminologies. At the end of every section, we are going to give a set of unsolved exercises.</w:t>
      </w:r>
    </w:p>
    <w:p w:rsidR="003D47C7" w:rsidRPr="00925E70" w:rsidRDefault="003D47C7">
      <w:pPr>
        <w:rPr>
          <w:rFonts w:hint="cs"/>
        </w:rPr>
      </w:pPr>
    </w:p>
    <w:sectPr w:rsidR="003D47C7" w:rsidRPr="00925E70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76A"/>
    <w:rsid w:val="003D47C7"/>
    <w:rsid w:val="00925E70"/>
    <w:rsid w:val="00AB776A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6A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B776A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AB776A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AB776A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E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B776A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76A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AB776A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AB776A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AB776A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E70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925E70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925E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kaudsr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2010-05-15T16:47:00Z</dcterms:created>
  <dcterms:modified xsi:type="dcterms:W3CDTF">2010-05-15T16:48:00Z</dcterms:modified>
</cp:coreProperties>
</file>